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EEDF5" w14:textId="17EE7971" w:rsidR="00283831" w:rsidRDefault="008001C7" w:rsidP="0069085E">
      <w:pPr>
        <w:pStyle w:val="ConsPlusTitle"/>
        <w:tabs>
          <w:tab w:val="left" w:pos="1710"/>
          <w:tab w:val="center" w:pos="4677"/>
        </w:tabs>
      </w:pPr>
      <w:r>
        <w:tab/>
      </w:r>
    </w:p>
    <w:p w14:paraId="49586F62" w14:textId="518154EB" w:rsidR="00FC114B" w:rsidRDefault="003E01D1" w:rsidP="00FC114B">
      <w:pPr>
        <w:pStyle w:val="ConsPlusTitle"/>
        <w:jc w:val="center"/>
      </w:pPr>
      <w:r>
        <w:t>Отчет о ходе</w:t>
      </w:r>
      <w:r w:rsidR="00FC114B">
        <w:t xml:space="preserve"> реализации мероприятий государственной программы </w:t>
      </w:r>
      <w:r w:rsidR="00FC114B" w:rsidRPr="00FC114B">
        <w:t>«Управление региональными и муниципальными финансами»</w:t>
      </w:r>
    </w:p>
    <w:p w14:paraId="200C40CA" w14:textId="43267C33" w:rsidR="00843780" w:rsidRDefault="00FC114B" w:rsidP="00FC114B">
      <w:pPr>
        <w:pStyle w:val="ConsPlusTitle"/>
        <w:jc w:val="center"/>
      </w:pPr>
      <w:r>
        <w:t xml:space="preserve">за </w:t>
      </w:r>
      <w:r w:rsidR="00153B07">
        <w:t xml:space="preserve">1-е полугодие </w:t>
      </w:r>
      <w:r>
        <w:t>202</w:t>
      </w:r>
      <w:r w:rsidR="00516D51">
        <w:t>3</w:t>
      </w:r>
      <w:r>
        <w:t xml:space="preserve"> года.</w:t>
      </w:r>
    </w:p>
    <w:p w14:paraId="64606B44" w14:textId="77777777" w:rsidR="00AE0427" w:rsidRDefault="00AE0427">
      <w:pPr>
        <w:pStyle w:val="ConsPlusTitle"/>
        <w:jc w:val="center"/>
      </w:pPr>
    </w:p>
    <w:p w14:paraId="214712DC" w14:textId="264EA436" w:rsidR="003410FD" w:rsidRDefault="003410FD" w:rsidP="003410FD">
      <w:pPr>
        <w:pStyle w:val="ConsPlusTitle"/>
        <w:ind w:firstLine="708"/>
        <w:jc w:val="both"/>
        <w:rPr>
          <w:b w:val="0"/>
          <w:bCs/>
        </w:rPr>
      </w:pPr>
      <w:r>
        <w:rPr>
          <w:b w:val="0"/>
          <w:bCs/>
        </w:rPr>
        <w:t>Министерство финансов Республики Дагестан является ответственным исполнителем г</w:t>
      </w:r>
      <w:r w:rsidRPr="003410FD">
        <w:rPr>
          <w:b w:val="0"/>
          <w:bCs/>
        </w:rPr>
        <w:t>осударственн</w:t>
      </w:r>
      <w:r>
        <w:rPr>
          <w:b w:val="0"/>
          <w:bCs/>
        </w:rPr>
        <w:t>ой</w:t>
      </w:r>
      <w:r w:rsidRPr="003410FD">
        <w:rPr>
          <w:b w:val="0"/>
          <w:bCs/>
        </w:rPr>
        <w:t xml:space="preserve"> программ</w:t>
      </w:r>
      <w:r>
        <w:rPr>
          <w:b w:val="0"/>
          <w:bCs/>
        </w:rPr>
        <w:t>ы</w:t>
      </w:r>
      <w:r w:rsidRPr="003410FD">
        <w:rPr>
          <w:b w:val="0"/>
          <w:bCs/>
        </w:rPr>
        <w:t xml:space="preserve"> Республики Дагестан «Управление региональными и муниципальными финансами»</w:t>
      </w:r>
      <w:r w:rsidR="00C66F2A">
        <w:rPr>
          <w:b w:val="0"/>
          <w:bCs/>
        </w:rPr>
        <w:t xml:space="preserve"> (далее – Программа)</w:t>
      </w:r>
      <w:r>
        <w:rPr>
          <w:b w:val="0"/>
          <w:bCs/>
        </w:rPr>
        <w:t>,</w:t>
      </w:r>
      <w:r w:rsidRPr="003410FD">
        <w:rPr>
          <w:b w:val="0"/>
          <w:bCs/>
        </w:rPr>
        <w:t xml:space="preserve"> утвержде</w:t>
      </w:r>
      <w:r>
        <w:rPr>
          <w:b w:val="0"/>
          <w:bCs/>
        </w:rPr>
        <w:t>нной</w:t>
      </w:r>
      <w:r w:rsidRPr="003410FD">
        <w:rPr>
          <w:b w:val="0"/>
          <w:bCs/>
        </w:rPr>
        <w:t xml:space="preserve"> постановлением Правительства РД от </w:t>
      </w:r>
      <w:r w:rsidR="002035FC">
        <w:rPr>
          <w:b w:val="0"/>
          <w:bCs/>
        </w:rPr>
        <w:t>30</w:t>
      </w:r>
      <w:r w:rsidRPr="003410FD">
        <w:rPr>
          <w:b w:val="0"/>
          <w:bCs/>
        </w:rPr>
        <w:t xml:space="preserve"> декабря 20</w:t>
      </w:r>
      <w:r w:rsidR="002035FC">
        <w:rPr>
          <w:b w:val="0"/>
          <w:bCs/>
        </w:rPr>
        <w:t>21</w:t>
      </w:r>
      <w:r w:rsidRPr="003410FD">
        <w:rPr>
          <w:b w:val="0"/>
          <w:bCs/>
        </w:rPr>
        <w:t xml:space="preserve"> года №</w:t>
      </w:r>
      <w:r w:rsidR="002035FC">
        <w:rPr>
          <w:b w:val="0"/>
          <w:bCs/>
        </w:rPr>
        <w:t xml:space="preserve"> 384</w:t>
      </w:r>
    </w:p>
    <w:p w14:paraId="27D4B456" w14:textId="2B4E27BF" w:rsidR="00465DD5" w:rsidRDefault="00AA7F65" w:rsidP="00E669BB">
      <w:pPr>
        <w:pStyle w:val="ConsPlusTitle"/>
        <w:ind w:firstLine="708"/>
        <w:jc w:val="both"/>
        <w:rPr>
          <w:b w:val="0"/>
          <w:bCs/>
        </w:rPr>
      </w:pPr>
      <w:r>
        <w:rPr>
          <w:b w:val="0"/>
          <w:bCs/>
        </w:rPr>
        <w:t>В соответ</w:t>
      </w:r>
      <w:r w:rsidR="00465DD5">
        <w:rPr>
          <w:b w:val="0"/>
          <w:bCs/>
        </w:rPr>
        <w:t>ств</w:t>
      </w:r>
      <w:r>
        <w:rPr>
          <w:b w:val="0"/>
          <w:bCs/>
        </w:rPr>
        <w:t>ии с Законом Республики Дагестан от 12.12.2022 года № 95 «О республиканском бюджете Республики Дагестан на 2023 год и на плановый период 2024 и 2025 годов»</w:t>
      </w:r>
      <w:r w:rsidR="00465DD5">
        <w:rPr>
          <w:b w:val="0"/>
          <w:bCs/>
        </w:rPr>
        <w:t xml:space="preserve"> на реализацию Программы в 2023 году предусмотрены </w:t>
      </w:r>
      <w:r w:rsidR="00A65657" w:rsidRPr="005A0D23">
        <w:rPr>
          <w:b w:val="0"/>
          <w:bCs/>
        </w:rPr>
        <w:t>средств</w:t>
      </w:r>
      <w:r w:rsidR="00465DD5">
        <w:rPr>
          <w:b w:val="0"/>
          <w:bCs/>
        </w:rPr>
        <w:t>а в сумме 10 427,4 млн рублей.</w:t>
      </w:r>
    </w:p>
    <w:p w14:paraId="5CDF7E01" w14:textId="7E834FD1" w:rsidR="00FC114B" w:rsidRDefault="00465DD5" w:rsidP="00E669BB">
      <w:pPr>
        <w:pStyle w:val="ConsPlusTitle"/>
        <w:ind w:firstLine="708"/>
        <w:jc w:val="both"/>
        <w:rPr>
          <w:b w:val="0"/>
          <w:bCs/>
        </w:rPr>
      </w:pPr>
      <w:r>
        <w:rPr>
          <w:b w:val="0"/>
          <w:bCs/>
        </w:rPr>
        <w:t xml:space="preserve">В 1-м полугодии 2023 года Программа профинансирована в сумме   </w:t>
      </w:r>
      <w:r w:rsidR="00516D51">
        <w:rPr>
          <w:b w:val="0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5657" w:rsidRPr="005A0D23">
        <w:rPr>
          <w:b w:val="0"/>
          <w:bCs/>
        </w:rPr>
        <w:t xml:space="preserve"> </w:t>
      </w:r>
      <w:r w:rsidR="00A65657" w:rsidRPr="003623A5">
        <w:t xml:space="preserve"> </w:t>
      </w:r>
      <w:r w:rsidR="001A2FE6" w:rsidRPr="007945F1">
        <w:rPr>
          <w:b w:val="0"/>
          <w:bCs/>
        </w:rPr>
        <w:t xml:space="preserve"> </w:t>
      </w:r>
      <w:r w:rsidR="00E669BB">
        <w:rPr>
          <w:b w:val="0"/>
          <w:bCs/>
        </w:rPr>
        <w:t>5 514, 1 млн</w:t>
      </w:r>
      <w:r w:rsidR="00DC7756" w:rsidRPr="007945F1">
        <w:rPr>
          <w:b w:val="0"/>
          <w:bCs/>
        </w:rPr>
        <w:t xml:space="preserve"> рублей</w:t>
      </w:r>
      <w:r w:rsidR="002035FC" w:rsidRPr="007945F1">
        <w:rPr>
          <w:b w:val="0"/>
          <w:bCs/>
        </w:rPr>
        <w:t xml:space="preserve"> или на</w:t>
      </w:r>
      <w:r w:rsidR="00FC114B">
        <w:rPr>
          <w:b w:val="0"/>
          <w:bCs/>
        </w:rPr>
        <w:t xml:space="preserve"> уровне </w:t>
      </w:r>
      <w:r w:rsidR="00E669BB">
        <w:rPr>
          <w:b w:val="0"/>
          <w:bCs/>
        </w:rPr>
        <w:t>52,9</w:t>
      </w:r>
      <w:r w:rsidR="00677762" w:rsidRPr="007945F1">
        <w:rPr>
          <w:b w:val="0"/>
          <w:bCs/>
        </w:rPr>
        <w:t xml:space="preserve"> процентов</w:t>
      </w:r>
      <w:r w:rsidR="00FC114B">
        <w:rPr>
          <w:b w:val="0"/>
          <w:bCs/>
        </w:rPr>
        <w:t>.</w:t>
      </w:r>
    </w:p>
    <w:p w14:paraId="462DEFE0" w14:textId="77777777" w:rsidR="00465DD5" w:rsidRDefault="00465DD5" w:rsidP="00465DD5">
      <w:pPr>
        <w:rPr>
          <w:szCs w:val="28"/>
        </w:rPr>
      </w:pPr>
      <w:r>
        <w:rPr>
          <w:szCs w:val="28"/>
        </w:rPr>
        <w:t>Финансирование основных мероприятий осуществлено в полном объеме.</w:t>
      </w:r>
    </w:p>
    <w:p w14:paraId="0C585322" w14:textId="03FF31F2" w:rsidR="00CA5F03" w:rsidRDefault="007945F1" w:rsidP="00E669BB">
      <w:pPr>
        <w:rPr>
          <w:szCs w:val="28"/>
        </w:rPr>
      </w:pPr>
      <w:r>
        <w:t xml:space="preserve">В </w:t>
      </w:r>
      <w:r w:rsidR="00E669BB">
        <w:t xml:space="preserve">рамках </w:t>
      </w:r>
      <w:r>
        <w:t>Программы обеспеч</w:t>
      </w:r>
      <w:r w:rsidR="00E669BB">
        <w:t>ено</w:t>
      </w:r>
      <w:r>
        <w:t xml:space="preserve"> </w:t>
      </w:r>
      <w:r w:rsidR="00E669BB">
        <w:t>п</w:t>
      </w:r>
      <w:r w:rsidR="00CA5F03">
        <w:t>еречисление дотаций на выравнивание бюджетной обеспеченности бюджетам муниципальных районов и городских округов РД и с</w:t>
      </w:r>
      <w:r w:rsidR="00CA5F03" w:rsidRPr="0042040A">
        <w:rPr>
          <w:szCs w:val="28"/>
        </w:rPr>
        <w:t>убвенци</w:t>
      </w:r>
      <w:r w:rsidR="00CA5F03">
        <w:rPr>
          <w:szCs w:val="28"/>
        </w:rPr>
        <w:t>й</w:t>
      </w:r>
      <w:r w:rsidR="00CA5F03" w:rsidRPr="0042040A">
        <w:rPr>
          <w:szCs w:val="28"/>
        </w:rPr>
        <w:t xml:space="preserve"> на исполнение полномочий по расчету и предоставлению дотаций </w:t>
      </w:r>
      <w:r w:rsidR="00CA5F03">
        <w:rPr>
          <w:szCs w:val="28"/>
        </w:rPr>
        <w:t xml:space="preserve">на выравнивание бюджетной обеспеченности </w:t>
      </w:r>
      <w:r w:rsidR="00CA5F03" w:rsidRPr="0042040A">
        <w:rPr>
          <w:szCs w:val="28"/>
        </w:rPr>
        <w:t>поселени</w:t>
      </w:r>
      <w:r w:rsidR="00CA5F03">
        <w:rPr>
          <w:szCs w:val="28"/>
        </w:rPr>
        <w:t xml:space="preserve">й </w:t>
      </w:r>
      <w:r w:rsidR="00E669BB">
        <w:rPr>
          <w:szCs w:val="28"/>
        </w:rPr>
        <w:t>в суммах соответственно 4</w:t>
      </w:r>
      <w:r w:rsidR="00AA7F65">
        <w:rPr>
          <w:szCs w:val="28"/>
        </w:rPr>
        <w:t> </w:t>
      </w:r>
      <w:r w:rsidR="00E669BB">
        <w:rPr>
          <w:szCs w:val="28"/>
        </w:rPr>
        <w:t>164</w:t>
      </w:r>
      <w:r w:rsidR="00AA7F65">
        <w:rPr>
          <w:szCs w:val="28"/>
        </w:rPr>
        <w:t xml:space="preserve">,1 </w:t>
      </w:r>
      <w:r w:rsidR="00E669BB">
        <w:rPr>
          <w:szCs w:val="28"/>
        </w:rPr>
        <w:t>и 1</w:t>
      </w:r>
      <w:r w:rsidR="0066275E">
        <w:rPr>
          <w:szCs w:val="28"/>
        </w:rPr>
        <w:t xml:space="preserve"> </w:t>
      </w:r>
      <w:r w:rsidR="00E669BB">
        <w:rPr>
          <w:szCs w:val="28"/>
        </w:rPr>
        <w:t>350</w:t>
      </w:r>
      <w:r w:rsidR="00AA7F65">
        <w:rPr>
          <w:szCs w:val="28"/>
        </w:rPr>
        <w:t>,</w:t>
      </w:r>
      <w:r w:rsidR="00E669BB">
        <w:rPr>
          <w:szCs w:val="28"/>
        </w:rPr>
        <w:t>0</w:t>
      </w:r>
      <w:r w:rsidR="00AA7F65">
        <w:rPr>
          <w:szCs w:val="28"/>
        </w:rPr>
        <w:t xml:space="preserve"> млн</w:t>
      </w:r>
      <w:r w:rsidR="00E669BB">
        <w:rPr>
          <w:szCs w:val="28"/>
        </w:rPr>
        <w:t xml:space="preserve"> рублей</w:t>
      </w:r>
      <w:r w:rsidR="00AA7F65">
        <w:rPr>
          <w:szCs w:val="28"/>
        </w:rPr>
        <w:t xml:space="preserve">, что составило </w:t>
      </w:r>
      <w:r w:rsidR="00E669BB">
        <w:rPr>
          <w:szCs w:val="28"/>
        </w:rPr>
        <w:t>54,</w:t>
      </w:r>
      <w:r w:rsidR="000B59FA">
        <w:rPr>
          <w:szCs w:val="28"/>
        </w:rPr>
        <w:t>3</w:t>
      </w:r>
      <w:r w:rsidR="00E669BB">
        <w:rPr>
          <w:szCs w:val="28"/>
        </w:rPr>
        <w:t xml:space="preserve"> и 55,</w:t>
      </w:r>
      <w:r w:rsidR="000B59FA">
        <w:rPr>
          <w:szCs w:val="28"/>
        </w:rPr>
        <w:t>2</w:t>
      </w:r>
      <w:r w:rsidR="00CA5F03">
        <w:rPr>
          <w:szCs w:val="28"/>
        </w:rPr>
        <w:t xml:space="preserve"> процентов</w:t>
      </w:r>
      <w:r w:rsidR="002D4DE6">
        <w:rPr>
          <w:szCs w:val="28"/>
        </w:rPr>
        <w:t xml:space="preserve"> от </w:t>
      </w:r>
      <w:r w:rsidR="00AA7F65">
        <w:rPr>
          <w:szCs w:val="28"/>
        </w:rPr>
        <w:t xml:space="preserve">уточненных </w:t>
      </w:r>
      <w:r w:rsidR="002D4DE6">
        <w:rPr>
          <w:szCs w:val="28"/>
        </w:rPr>
        <w:t>годовых назначений</w:t>
      </w:r>
      <w:r w:rsidR="00AA7F65">
        <w:rPr>
          <w:szCs w:val="28"/>
        </w:rPr>
        <w:t xml:space="preserve">. </w:t>
      </w:r>
    </w:p>
    <w:p w14:paraId="6F1447BE" w14:textId="53FF08F8" w:rsidR="002D4DE6" w:rsidRDefault="00AA7F65" w:rsidP="002D4DE6">
      <w:pPr>
        <w:rPr>
          <w:szCs w:val="28"/>
        </w:rPr>
      </w:pPr>
      <w:r>
        <w:rPr>
          <w:szCs w:val="28"/>
        </w:rPr>
        <w:t xml:space="preserve">По таким </w:t>
      </w:r>
      <w:r w:rsidR="002D4DE6">
        <w:rPr>
          <w:szCs w:val="28"/>
        </w:rPr>
        <w:t>мероприяти</w:t>
      </w:r>
      <w:r>
        <w:rPr>
          <w:szCs w:val="28"/>
        </w:rPr>
        <w:t>ям как</w:t>
      </w:r>
      <w:r w:rsidR="002D4DE6">
        <w:rPr>
          <w:szCs w:val="28"/>
        </w:rPr>
        <w:t xml:space="preserve"> предоставлени</w:t>
      </w:r>
      <w:r>
        <w:rPr>
          <w:szCs w:val="28"/>
        </w:rPr>
        <w:t>е</w:t>
      </w:r>
      <w:r w:rsidR="002D4DE6">
        <w:rPr>
          <w:szCs w:val="28"/>
        </w:rPr>
        <w:t xml:space="preserve"> грантов на поощрение достижений наилучших значений показателей деятельности органов местного самоуправления</w:t>
      </w:r>
      <w:r>
        <w:rPr>
          <w:szCs w:val="28"/>
        </w:rPr>
        <w:t xml:space="preserve"> и обслуживание государственного внутреннего долга финансирование </w:t>
      </w:r>
      <w:r w:rsidR="00465DD5">
        <w:rPr>
          <w:szCs w:val="28"/>
        </w:rPr>
        <w:t>не произведено, поскольку</w:t>
      </w:r>
      <w:r w:rsidR="002D4DE6">
        <w:rPr>
          <w:szCs w:val="28"/>
        </w:rPr>
        <w:t xml:space="preserve"> средства</w:t>
      </w:r>
      <w:r w:rsidR="00465DD5">
        <w:rPr>
          <w:szCs w:val="28"/>
        </w:rPr>
        <w:t xml:space="preserve"> на указанные цели  выделяются</w:t>
      </w:r>
      <w:r w:rsidR="00F93EE8">
        <w:rPr>
          <w:szCs w:val="28"/>
        </w:rPr>
        <w:t>: на предоставление грантов –</w:t>
      </w:r>
      <w:r w:rsidR="002D4DE6">
        <w:rPr>
          <w:szCs w:val="28"/>
        </w:rPr>
        <w:t xml:space="preserve"> в конце года по Указу Главы Республики Дагестан, на обслуживани</w:t>
      </w:r>
      <w:r w:rsidR="00276F7B">
        <w:rPr>
          <w:szCs w:val="28"/>
        </w:rPr>
        <w:t>е</w:t>
      </w:r>
      <w:r w:rsidR="002D4DE6">
        <w:rPr>
          <w:szCs w:val="28"/>
        </w:rPr>
        <w:t xml:space="preserve"> государственного внутреннего долга – в соответствии с графиками возврата бюджетных кредитов.</w:t>
      </w:r>
    </w:p>
    <w:p w14:paraId="49D126E9" w14:textId="4A483AD8" w:rsidR="00F93EE8" w:rsidRDefault="00F93EE8" w:rsidP="003506B3">
      <w:r>
        <w:t xml:space="preserve">В 2023 году планируется выполнение всех мероприятий Программы и их полное финансирование, а также достижение положительного значения </w:t>
      </w:r>
      <w:r w:rsidR="00A06C41">
        <w:br/>
      </w:r>
      <w:bookmarkStart w:id="0" w:name="_GoBack"/>
      <w:bookmarkEnd w:id="0"/>
      <w:r w:rsidR="00511EBF">
        <w:t>её эффективности</w:t>
      </w:r>
      <w:r>
        <w:t>.</w:t>
      </w:r>
    </w:p>
    <w:sectPr w:rsidR="00F93EE8" w:rsidSect="00B92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9EF47" w14:textId="77777777" w:rsidR="002361AC" w:rsidRDefault="002361AC" w:rsidP="00C75944">
      <w:r>
        <w:separator/>
      </w:r>
    </w:p>
  </w:endnote>
  <w:endnote w:type="continuationSeparator" w:id="0">
    <w:p w14:paraId="28DD3B26" w14:textId="77777777" w:rsidR="002361AC" w:rsidRDefault="002361AC" w:rsidP="00C7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DE636" w14:textId="77777777" w:rsidR="002361AC" w:rsidRDefault="002361AC" w:rsidP="00C75944">
      <w:r>
        <w:separator/>
      </w:r>
    </w:p>
  </w:footnote>
  <w:footnote w:type="continuationSeparator" w:id="0">
    <w:p w14:paraId="034CE5FA" w14:textId="77777777" w:rsidR="002361AC" w:rsidRDefault="002361AC" w:rsidP="00C75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577"/>
    <w:rsid w:val="00004261"/>
    <w:rsid w:val="00032778"/>
    <w:rsid w:val="00056EF1"/>
    <w:rsid w:val="000A692E"/>
    <w:rsid w:val="000A6FD3"/>
    <w:rsid w:val="000B59FA"/>
    <w:rsid w:val="000B5E40"/>
    <w:rsid w:val="00101516"/>
    <w:rsid w:val="00103E0C"/>
    <w:rsid w:val="00112112"/>
    <w:rsid w:val="00112539"/>
    <w:rsid w:val="00121D85"/>
    <w:rsid w:val="00153B07"/>
    <w:rsid w:val="0017477E"/>
    <w:rsid w:val="00186F33"/>
    <w:rsid w:val="001A2FE6"/>
    <w:rsid w:val="001A732D"/>
    <w:rsid w:val="002035FC"/>
    <w:rsid w:val="00204EE4"/>
    <w:rsid w:val="00211FEB"/>
    <w:rsid w:val="002361AC"/>
    <w:rsid w:val="002375FB"/>
    <w:rsid w:val="00244691"/>
    <w:rsid w:val="00276247"/>
    <w:rsid w:val="00276F7B"/>
    <w:rsid w:val="00283831"/>
    <w:rsid w:val="00283E4D"/>
    <w:rsid w:val="00296E76"/>
    <w:rsid w:val="002A5351"/>
    <w:rsid w:val="002B52AC"/>
    <w:rsid w:val="002C548B"/>
    <w:rsid w:val="002D0B02"/>
    <w:rsid w:val="002D40E4"/>
    <w:rsid w:val="002D4328"/>
    <w:rsid w:val="002D4DE6"/>
    <w:rsid w:val="002E232C"/>
    <w:rsid w:val="002F4CAC"/>
    <w:rsid w:val="00332563"/>
    <w:rsid w:val="003343ED"/>
    <w:rsid w:val="003402F1"/>
    <w:rsid w:val="003410FD"/>
    <w:rsid w:val="003506B3"/>
    <w:rsid w:val="003569DE"/>
    <w:rsid w:val="003623A5"/>
    <w:rsid w:val="00366824"/>
    <w:rsid w:val="003674C0"/>
    <w:rsid w:val="00374580"/>
    <w:rsid w:val="003B32E9"/>
    <w:rsid w:val="003C0B99"/>
    <w:rsid w:val="003D57A7"/>
    <w:rsid w:val="003D64ED"/>
    <w:rsid w:val="003E01D1"/>
    <w:rsid w:val="003E6BC9"/>
    <w:rsid w:val="003E7CAE"/>
    <w:rsid w:val="003F1201"/>
    <w:rsid w:val="00411D62"/>
    <w:rsid w:val="0042040A"/>
    <w:rsid w:val="00441012"/>
    <w:rsid w:val="004479F8"/>
    <w:rsid w:val="00465DD5"/>
    <w:rsid w:val="004678F5"/>
    <w:rsid w:val="004A208D"/>
    <w:rsid w:val="004A6929"/>
    <w:rsid w:val="004C34CF"/>
    <w:rsid w:val="004C594C"/>
    <w:rsid w:val="004E164B"/>
    <w:rsid w:val="004F5D00"/>
    <w:rsid w:val="00511EBF"/>
    <w:rsid w:val="00512331"/>
    <w:rsid w:val="00516D51"/>
    <w:rsid w:val="00520B7C"/>
    <w:rsid w:val="0058013F"/>
    <w:rsid w:val="00590465"/>
    <w:rsid w:val="00592D63"/>
    <w:rsid w:val="0059378A"/>
    <w:rsid w:val="005A0D23"/>
    <w:rsid w:val="005A4785"/>
    <w:rsid w:val="005F0A5E"/>
    <w:rsid w:val="006358F3"/>
    <w:rsid w:val="00643272"/>
    <w:rsid w:val="00643756"/>
    <w:rsid w:val="006450F6"/>
    <w:rsid w:val="00646F84"/>
    <w:rsid w:val="00660B25"/>
    <w:rsid w:val="0066275E"/>
    <w:rsid w:val="00677762"/>
    <w:rsid w:val="006800E4"/>
    <w:rsid w:val="0069085E"/>
    <w:rsid w:val="006943AB"/>
    <w:rsid w:val="006D4A49"/>
    <w:rsid w:val="006E1678"/>
    <w:rsid w:val="007200CB"/>
    <w:rsid w:val="00720A07"/>
    <w:rsid w:val="00726E8C"/>
    <w:rsid w:val="0074469F"/>
    <w:rsid w:val="00752255"/>
    <w:rsid w:val="0077289C"/>
    <w:rsid w:val="00772CBE"/>
    <w:rsid w:val="0077727A"/>
    <w:rsid w:val="007945F1"/>
    <w:rsid w:val="007A791D"/>
    <w:rsid w:val="007B7B91"/>
    <w:rsid w:val="007E1F91"/>
    <w:rsid w:val="008001C7"/>
    <w:rsid w:val="00817438"/>
    <w:rsid w:val="008277D9"/>
    <w:rsid w:val="00835577"/>
    <w:rsid w:val="00843780"/>
    <w:rsid w:val="00845D42"/>
    <w:rsid w:val="0086051D"/>
    <w:rsid w:val="008813B1"/>
    <w:rsid w:val="008D0584"/>
    <w:rsid w:val="008F69EF"/>
    <w:rsid w:val="00920FFA"/>
    <w:rsid w:val="00955D16"/>
    <w:rsid w:val="009D15C9"/>
    <w:rsid w:val="009D21E0"/>
    <w:rsid w:val="00A020C8"/>
    <w:rsid w:val="00A06C41"/>
    <w:rsid w:val="00A272D5"/>
    <w:rsid w:val="00A65657"/>
    <w:rsid w:val="00A74167"/>
    <w:rsid w:val="00A81B9A"/>
    <w:rsid w:val="00A81FFE"/>
    <w:rsid w:val="00AA7F65"/>
    <w:rsid w:val="00AC7D90"/>
    <w:rsid w:val="00AE0427"/>
    <w:rsid w:val="00AF3966"/>
    <w:rsid w:val="00AF7122"/>
    <w:rsid w:val="00B40210"/>
    <w:rsid w:val="00B571BB"/>
    <w:rsid w:val="00B86A11"/>
    <w:rsid w:val="00B92582"/>
    <w:rsid w:val="00BA7999"/>
    <w:rsid w:val="00BB746E"/>
    <w:rsid w:val="00BE0A25"/>
    <w:rsid w:val="00BF6721"/>
    <w:rsid w:val="00C0247E"/>
    <w:rsid w:val="00C30102"/>
    <w:rsid w:val="00C66F2A"/>
    <w:rsid w:val="00C671A6"/>
    <w:rsid w:val="00C75944"/>
    <w:rsid w:val="00C970A4"/>
    <w:rsid w:val="00CA5F03"/>
    <w:rsid w:val="00CC3065"/>
    <w:rsid w:val="00CC603D"/>
    <w:rsid w:val="00CC6BFE"/>
    <w:rsid w:val="00CE5523"/>
    <w:rsid w:val="00D07318"/>
    <w:rsid w:val="00D10534"/>
    <w:rsid w:val="00D10780"/>
    <w:rsid w:val="00D828D9"/>
    <w:rsid w:val="00DC7756"/>
    <w:rsid w:val="00DD3235"/>
    <w:rsid w:val="00DD5E7A"/>
    <w:rsid w:val="00DE4BE5"/>
    <w:rsid w:val="00E02CC0"/>
    <w:rsid w:val="00E346BC"/>
    <w:rsid w:val="00E348BD"/>
    <w:rsid w:val="00E669BB"/>
    <w:rsid w:val="00E70406"/>
    <w:rsid w:val="00EA7510"/>
    <w:rsid w:val="00ED7B01"/>
    <w:rsid w:val="00EE7633"/>
    <w:rsid w:val="00EF2770"/>
    <w:rsid w:val="00EF69D6"/>
    <w:rsid w:val="00F35EF7"/>
    <w:rsid w:val="00F4753D"/>
    <w:rsid w:val="00F47FCB"/>
    <w:rsid w:val="00F53A0C"/>
    <w:rsid w:val="00F60177"/>
    <w:rsid w:val="00F672A6"/>
    <w:rsid w:val="00F93C0E"/>
    <w:rsid w:val="00F93EE8"/>
    <w:rsid w:val="00FC0859"/>
    <w:rsid w:val="00FC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3E76B"/>
  <w15:docId w15:val="{250696BA-5A48-4A4E-92C5-DAE8A0CC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77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83557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5577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835577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4C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C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759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5944"/>
  </w:style>
  <w:style w:type="paragraph" w:styleId="a7">
    <w:name w:val="footer"/>
    <w:basedOn w:val="a"/>
    <w:link w:val="a8"/>
    <w:uiPriority w:val="99"/>
    <w:unhideWhenUsed/>
    <w:rsid w:val="00C759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5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FB3AD-2A37-4218-9D70-2E167BE5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Карапац</dc:creator>
  <cp:lastModifiedBy>Пахрудин Пахрудинов</cp:lastModifiedBy>
  <cp:revision>6</cp:revision>
  <cp:lastPrinted>2023-07-17T09:50:00Z</cp:lastPrinted>
  <dcterms:created xsi:type="dcterms:W3CDTF">2023-07-24T10:34:00Z</dcterms:created>
  <dcterms:modified xsi:type="dcterms:W3CDTF">2023-07-24T11:12:00Z</dcterms:modified>
</cp:coreProperties>
</file>